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27BB" w:rsidRDefault="00CE3FBC">
      <w:r>
        <w:rPr>
          <w:noProof/>
        </w:rPr>
        <mc:AlternateContent>
          <mc:Choice Requires="wps">
            <w:drawing>
              <wp:anchor distT="0" distB="0" distL="114300" distR="114300" simplePos="0" relativeHeight="251667456" behindDoc="0" locked="0" layoutInCell="1" allowOverlap="1">
                <wp:simplePos x="0" y="0"/>
                <wp:positionH relativeFrom="column">
                  <wp:posOffset>4342765</wp:posOffset>
                </wp:positionH>
                <wp:positionV relativeFrom="paragraph">
                  <wp:posOffset>-469265</wp:posOffset>
                </wp:positionV>
                <wp:extent cx="2247265" cy="1241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47404" cy="1241570"/>
                        </a:xfrm>
                        <a:prstGeom prst="rect">
                          <a:avLst/>
                        </a:prstGeom>
                        <a:noFill/>
                        <a:ln w="6350">
                          <a:noFill/>
                        </a:ln>
                      </wps:spPr>
                      <wps:txbx>
                        <w:txbxContent>
                          <w:p w:rsidR="000C27BB" w:rsidRDefault="00CE3FBC">
                            <w:pPr>
                              <w:pStyle w:val="Pa0"/>
                              <w:jc w:val="right"/>
                              <w:rPr>
                                <w:rStyle w:val="A0"/>
                                <w:sz w:val="21"/>
                                <w:szCs w:val="21"/>
                              </w:rPr>
                            </w:pPr>
                            <w:r>
                              <w:rPr>
                                <w:rStyle w:val="A0"/>
                                <w:sz w:val="21"/>
                                <w:szCs w:val="21"/>
                              </w:rPr>
                              <w:t>Mr. Marshall D. Orson, Board Chair</w:t>
                            </w:r>
                          </w:p>
                          <w:p w:rsidR="000C27BB" w:rsidRDefault="00CE3FBC">
                            <w:pPr>
                              <w:pStyle w:val="Pa0"/>
                              <w:jc w:val="right"/>
                              <w:rPr>
                                <w:rStyle w:val="A0"/>
                                <w:sz w:val="21"/>
                                <w:szCs w:val="21"/>
                              </w:rPr>
                            </w:pPr>
                            <w:r>
                              <w:rPr>
                                <w:rStyle w:val="A0"/>
                                <w:sz w:val="21"/>
                                <w:szCs w:val="21"/>
                              </w:rPr>
                              <w:t>Mrs. Vickie B. Turner, Vice Chair</w:t>
                            </w:r>
                          </w:p>
                          <w:p w:rsidR="000C27BB" w:rsidRDefault="00CE3FBC">
                            <w:pPr>
                              <w:pStyle w:val="Pa0"/>
                              <w:jc w:val="right"/>
                              <w:rPr>
                                <w:color w:val="211D1E"/>
                                <w:sz w:val="21"/>
                                <w:szCs w:val="21"/>
                              </w:rPr>
                            </w:pPr>
                            <w:r>
                              <w:rPr>
                                <w:rStyle w:val="A0"/>
                                <w:sz w:val="21"/>
                                <w:szCs w:val="21"/>
                              </w:rPr>
                              <w:t>Mr. Stan O. Jester</w:t>
                            </w:r>
                          </w:p>
                          <w:p w:rsidR="000C27BB" w:rsidRDefault="00CE3FBC">
                            <w:pPr>
                              <w:pStyle w:val="Default"/>
                              <w:jc w:val="right"/>
                              <w:rPr>
                                <w:rStyle w:val="A0"/>
                                <w:sz w:val="21"/>
                                <w:szCs w:val="21"/>
                              </w:rPr>
                            </w:pPr>
                            <w:r>
                              <w:rPr>
                                <w:rStyle w:val="A0"/>
                                <w:sz w:val="21"/>
                                <w:szCs w:val="21"/>
                              </w:rPr>
                              <w:t>Dr. Michael A. Erwin</w:t>
                            </w:r>
                          </w:p>
                          <w:p w:rsidR="000C27BB" w:rsidRDefault="00CE3FBC">
                            <w:pPr>
                              <w:pStyle w:val="Pa0"/>
                              <w:jc w:val="right"/>
                              <w:rPr>
                                <w:color w:val="211D1E"/>
                                <w:sz w:val="21"/>
                                <w:szCs w:val="21"/>
                              </w:rPr>
                            </w:pPr>
                            <w:r>
                              <w:rPr>
                                <w:rStyle w:val="A0"/>
                                <w:sz w:val="21"/>
                                <w:szCs w:val="21"/>
                              </w:rPr>
                              <w:t xml:space="preserve">Mrs. Allyson </w:t>
                            </w:r>
                            <w:proofErr w:type="spellStart"/>
                            <w:r>
                              <w:rPr>
                                <w:rStyle w:val="A0"/>
                                <w:sz w:val="21"/>
                                <w:szCs w:val="21"/>
                              </w:rPr>
                              <w:t>Gevertz</w:t>
                            </w:r>
                            <w:proofErr w:type="spellEnd"/>
                          </w:p>
                          <w:p w:rsidR="000C27BB" w:rsidRDefault="00CE3FBC">
                            <w:pPr>
                              <w:pStyle w:val="Pa0"/>
                              <w:jc w:val="right"/>
                              <w:rPr>
                                <w:color w:val="211D1E"/>
                                <w:sz w:val="21"/>
                                <w:szCs w:val="21"/>
                              </w:rPr>
                            </w:pPr>
                            <w:r>
                              <w:rPr>
                                <w:rStyle w:val="A0"/>
                                <w:sz w:val="21"/>
                                <w:szCs w:val="21"/>
                              </w:rPr>
                              <w:t xml:space="preserve">Mr. </w:t>
                            </w:r>
                            <w:proofErr w:type="spellStart"/>
                            <w:r>
                              <w:rPr>
                                <w:rStyle w:val="A0"/>
                                <w:sz w:val="21"/>
                                <w:szCs w:val="21"/>
                              </w:rPr>
                              <w:t>Diijon</w:t>
                            </w:r>
                            <w:proofErr w:type="spellEnd"/>
                            <w:r>
                              <w:rPr>
                                <w:rStyle w:val="A0"/>
                                <w:sz w:val="21"/>
                                <w:szCs w:val="21"/>
                              </w:rPr>
                              <w:t xml:space="preserve"> </w:t>
                            </w:r>
                            <w:proofErr w:type="spellStart"/>
                            <w:r>
                              <w:rPr>
                                <w:rStyle w:val="A0"/>
                                <w:sz w:val="21"/>
                                <w:szCs w:val="21"/>
                              </w:rPr>
                              <w:t>DaCosta</w:t>
                            </w:r>
                            <w:proofErr w:type="spellEnd"/>
                          </w:p>
                          <w:p w:rsidR="000C27BB" w:rsidRDefault="00CE3FBC">
                            <w:pPr>
                              <w:pStyle w:val="Pa0"/>
                              <w:jc w:val="right"/>
                              <w:rPr>
                                <w:color w:val="211D1E"/>
                                <w:sz w:val="21"/>
                                <w:szCs w:val="21"/>
                              </w:rPr>
                            </w:pPr>
                            <w:r>
                              <w:rPr>
                                <w:rStyle w:val="A0"/>
                                <w:sz w:val="21"/>
                                <w:szCs w:val="21"/>
                              </w:rPr>
                              <w:t>Dr. Joyce Morley</w:t>
                            </w:r>
                          </w:p>
                          <w:p w:rsidR="000C27BB" w:rsidRDefault="000C27BB">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41.95pt;margin-top:-36.95pt;width:176.95pt;height:9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" filled="f" stroked="f" strokeweight=".5pt">
                <v:textbox>
                  <w:txbxContent>
                    <w:p w:rsidR="000C27BB" w:rsidRDefault="00CE3FBC">
                      <w:pPr>
                        <w:pStyle w:val="Pa0"/>
                        <w:jc w:val="right"/>
                        <w:rPr>
                          <w:rStyle w:val="A0"/>
                          <w:sz w:val="21"/>
                          <w:szCs w:val="21"/>
                        </w:rPr>
                      </w:pPr>
                      <w:r>
                        <w:rPr>
                          <w:rStyle w:val="A0"/>
                          <w:sz w:val="21"/>
                          <w:szCs w:val="21"/>
                        </w:rPr>
                        <w:t>Mr. Marshall D. Orson, Board Chair</w:t>
                      </w:r>
                    </w:p>
                    <w:p w:rsidR="000C27BB" w:rsidRDefault="00CE3FBC">
                      <w:pPr>
                        <w:pStyle w:val="Pa0"/>
                        <w:jc w:val="right"/>
                        <w:rPr>
                          <w:rStyle w:val="A0"/>
                          <w:sz w:val="21"/>
                          <w:szCs w:val="21"/>
                        </w:rPr>
                      </w:pPr>
                      <w:r>
                        <w:rPr>
                          <w:rStyle w:val="A0"/>
                          <w:sz w:val="21"/>
                          <w:szCs w:val="21"/>
                        </w:rPr>
                        <w:t>Mrs. Vickie B. Turner, Vice Chair</w:t>
                      </w:r>
                    </w:p>
                    <w:p w:rsidR="000C27BB" w:rsidRDefault="00CE3FBC">
                      <w:pPr>
                        <w:pStyle w:val="Pa0"/>
                        <w:jc w:val="right"/>
                        <w:rPr>
                          <w:color w:val="211D1E"/>
                          <w:sz w:val="21"/>
                          <w:szCs w:val="21"/>
                        </w:rPr>
                      </w:pPr>
                      <w:r>
                        <w:rPr>
                          <w:rStyle w:val="A0"/>
                          <w:sz w:val="21"/>
                          <w:szCs w:val="21"/>
                        </w:rPr>
                        <w:t>Mr. Stan O. Jester</w:t>
                      </w:r>
                    </w:p>
                    <w:p w:rsidR="000C27BB" w:rsidRDefault="00CE3FBC">
                      <w:pPr>
                        <w:pStyle w:val="Default"/>
                        <w:jc w:val="right"/>
                        <w:rPr>
                          <w:rStyle w:val="A0"/>
                          <w:sz w:val="21"/>
                          <w:szCs w:val="21"/>
                        </w:rPr>
                      </w:pPr>
                      <w:r>
                        <w:rPr>
                          <w:rStyle w:val="A0"/>
                          <w:sz w:val="21"/>
                          <w:szCs w:val="21"/>
                        </w:rPr>
                        <w:t>Dr. Michael A. Erwin</w:t>
                      </w:r>
                    </w:p>
                    <w:p w:rsidR="000C27BB" w:rsidRDefault="00CE3FBC">
                      <w:pPr>
                        <w:pStyle w:val="Pa0"/>
                        <w:jc w:val="right"/>
                        <w:rPr>
                          <w:color w:val="211D1E"/>
                          <w:sz w:val="21"/>
                          <w:szCs w:val="21"/>
                        </w:rPr>
                      </w:pPr>
                      <w:r>
                        <w:rPr>
                          <w:rStyle w:val="A0"/>
                          <w:sz w:val="21"/>
                          <w:szCs w:val="21"/>
                        </w:rPr>
                        <w:t xml:space="preserve">Mrs. Allyson </w:t>
                      </w:r>
                      <w:proofErr w:type="spellStart"/>
                      <w:r>
                        <w:rPr>
                          <w:rStyle w:val="A0"/>
                          <w:sz w:val="21"/>
                          <w:szCs w:val="21"/>
                        </w:rPr>
                        <w:t>Gevertz</w:t>
                      </w:r>
                      <w:proofErr w:type="spellEnd"/>
                    </w:p>
                    <w:p w:rsidR="000C27BB" w:rsidRDefault="00CE3FBC">
                      <w:pPr>
                        <w:pStyle w:val="Pa0"/>
                        <w:jc w:val="right"/>
                        <w:rPr>
                          <w:color w:val="211D1E"/>
                          <w:sz w:val="21"/>
                          <w:szCs w:val="21"/>
                        </w:rPr>
                      </w:pPr>
                      <w:r>
                        <w:rPr>
                          <w:rStyle w:val="A0"/>
                          <w:sz w:val="21"/>
                          <w:szCs w:val="21"/>
                        </w:rPr>
                        <w:t xml:space="preserve">Mr. </w:t>
                      </w:r>
                      <w:proofErr w:type="spellStart"/>
                      <w:r>
                        <w:rPr>
                          <w:rStyle w:val="A0"/>
                          <w:sz w:val="21"/>
                          <w:szCs w:val="21"/>
                        </w:rPr>
                        <w:t>Diijon</w:t>
                      </w:r>
                      <w:proofErr w:type="spellEnd"/>
                      <w:r>
                        <w:rPr>
                          <w:rStyle w:val="A0"/>
                          <w:sz w:val="21"/>
                          <w:szCs w:val="21"/>
                        </w:rPr>
                        <w:t xml:space="preserve"> DaCosta</w:t>
                      </w:r>
                    </w:p>
                    <w:p w:rsidR="000C27BB" w:rsidRDefault="00CE3FBC">
                      <w:pPr>
                        <w:pStyle w:val="Pa0"/>
                        <w:jc w:val="right"/>
                        <w:rPr>
                          <w:color w:val="211D1E"/>
                          <w:sz w:val="21"/>
                          <w:szCs w:val="21"/>
                        </w:rPr>
                      </w:pPr>
                      <w:r>
                        <w:rPr>
                          <w:rStyle w:val="A0"/>
                          <w:sz w:val="21"/>
                          <w:szCs w:val="21"/>
                        </w:rPr>
                        <w:t>Dr. Joyce Morley</w:t>
                      </w:r>
                    </w:p>
                    <w:p w:rsidR="000C27BB" w:rsidRDefault="000C27BB">
                      <w:pPr>
                        <w:jc w:val="center"/>
                        <w:rPr>
                          <w:sz w:val="20"/>
                          <w:szCs w:val="20"/>
                        </w:rPr>
                      </w:pPr>
                    </w:p>
                  </w:txbxContent>
                </v:textbox>
              </v:shape>
            </w:pict>
          </mc:Fallback>
        </mc:AlternateContent>
      </w:r>
      <w:r>
        <w:rPr>
          <w:noProof/>
        </w:rPr>
        <w:drawing>
          <wp:anchor distT="0" distB="0" distL="114300" distR="114300" simplePos="0" relativeHeight="251664384" behindDoc="1" locked="0" layoutInCell="1" allowOverlap="1">
            <wp:simplePos x="0" y="0"/>
            <wp:positionH relativeFrom="page">
              <wp:posOffset>659130</wp:posOffset>
            </wp:positionH>
            <wp:positionV relativeFrom="page">
              <wp:posOffset>457200</wp:posOffset>
            </wp:positionV>
            <wp:extent cx="1454150" cy="8883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460008" cy="892384"/>
                    </a:xfrm>
                    <a:prstGeom prst="rect">
                      <a:avLst/>
                    </a:prstGeom>
                  </pic:spPr>
                </pic:pic>
              </a:graphicData>
            </a:graphic>
          </wp:anchor>
        </w:drawing>
      </w:r>
    </w:p>
    <w:p w:rsidR="000C27BB" w:rsidRDefault="000C27BB"/>
    <w:p w:rsidR="000C27BB" w:rsidRDefault="000C27BB"/>
    <w:p w:rsidR="000C27BB" w:rsidRDefault="00CE3FBC">
      <w:pPr>
        <w:rPr>
          <w:rFonts w:ascii="Times" w:eastAsia="Times New Roman" w:hAnsi="Times" w:cs="Times New Roman"/>
          <w:sz w:val="20"/>
          <w:szCs w:val="20"/>
        </w:rPr>
      </w:pPr>
      <w:r>
        <w:rPr>
          <w:rFonts w:ascii="Calibri" w:eastAsia="Times New Roman" w:hAnsi="Calibri" w:cs="Times New Roman"/>
          <w:color w:val="201F1E"/>
          <w:sz w:val="22"/>
          <w:szCs w:val="22"/>
          <w:shd w:val="clear" w:color="auto" w:fill="FFFFFF"/>
        </w:rPr>
        <w:t xml:space="preserve">Mrs. </w:t>
      </w:r>
      <w:r>
        <w:rPr>
          <w:rFonts w:ascii="Calibri" w:eastAsia="SimSun" w:hAnsi="Calibri" w:cs="Calibri"/>
          <w:color w:val="000000"/>
          <w:sz w:val="22"/>
          <w:szCs w:val="22"/>
          <w:shd w:val="clear" w:color="auto" w:fill="FFFFFF"/>
        </w:rPr>
        <w:t>Cheryl Watson-Harris</w:t>
      </w:r>
      <w:r>
        <w:rPr>
          <w:rFonts w:ascii="Calibri" w:eastAsia="Times New Roman" w:hAnsi="Calibri" w:cs="Times New Roman"/>
          <w:color w:val="201F1E"/>
          <w:sz w:val="22"/>
          <w:szCs w:val="22"/>
          <w:shd w:val="clear" w:color="auto" w:fill="FFFFFF"/>
        </w:rPr>
        <w:t>, Superintendent</w:t>
      </w:r>
    </w:p>
    <w:p w:rsidR="000C27BB" w:rsidRDefault="00CE3FBC">
      <w:r>
        <w:rPr>
          <w:noProof/>
          <w:color w:val="FF0000"/>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62865</wp:posOffset>
                </wp:positionV>
                <wp:extent cx="6537960" cy="8255"/>
                <wp:effectExtent l="0" t="0" r="2540" b="4445"/>
                <wp:wrapNone/>
                <wp:docPr id="22" name="Rectangle 22"/>
                <wp:cNvGraphicFramePr/>
                <a:graphic xmlns:a="http://schemas.openxmlformats.org/drawingml/2006/main">
                  <a:graphicData uri="http://schemas.microsoft.com/office/word/2010/wordprocessingShape">
                    <wps:wsp>
                      <wps:cNvSpPr/>
                      <wps:spPr>
                        <a:xfrm>
                          <a:off x="0" y="0"/>
                          <a:ext cx="6537960" cy="8313"/>
                        </a:xfrm>
                        <a:prstGeom prst="rect">
                          <a:avLst/>
                        </a:prstGeom>
                        <a:solidFill>
                          <a:srgbClr val="F6BE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C74887" id="Rectangle 22" o:spid="_x0000_s1026" style="position:absolute;margin-left:0;margin-top:4.95pt;width:514.8pt;height:.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" fillcolor="#f6be04" stroked="f" strokeweight="1pt"/>
            </w:pict>
          </mc:Fallback>
        </mc:AlternateContent>
      </w:r>
    </w:p>
    <w:p w:rsidR="00CE63EA" w:rsidRDefault="00CE63EA" w:rsidP="00CE63EA">
      <w:pPr>
        <w:rPr>
          <w:b/>
          <w:bCs/>
        </w:rPr>
      </w:pPr>
    </w:p>
    <w:p w:rsidR="00CE63EA" w:rsidRPr="00F31233" w:rsidRDefault="00CE63EA" w:rsidP="00CE63EA">
      <w:r w:rsidRPr="00F31233">
        <w:t>Dear DeKalb County Parents,</w:t>
      </w:r>
    </w:p>
    <w:p w:rsidR="00CE63EA" w:rsidRPr="00F31233" w:rsidRDefault="00CE63EA" w:rsidP="00CE63EA"/>
    <w:p w:rsidR="00CE63EA" w:rsidRPr="00F31233" w:rsidRDefault="00CE63EA" w:rsidP="00CE63EA">
      <w:r w:rsidRPr="00F31233">
        <w:t xml:space="preserve">As the new school year approaches, we've received a lot of feedback and questions around the state of fall athletics. Many of you have children who </w:t>
      </w:r>
      <w:r>
        <w:t>have started</w:t>
      </w:r>
      <w:r w:rsidRPr="00F31233">
        <w:t xml:space="preserve"> </w:t>
      </w:r>
      <w:r>
        <w:t>preparations for the season, while also preparing</w:t>
      </w:r>
      <w:r w:rsidRPr="00F31233">
        <w:t xml:space="preserve"> for remote learning.</w:t>
      </w:r>
    </w:p>
    <w:p w:rsidR="00CE63EA" w:rsidRPr="00F31233" w:rsidRDefault="00CE63EA" w:rsidP="00CE63EA"/>
    <w:p w:rsidR="00CE63EA" w:rsidRPr="00F31233" w:rsidRDefault="00CE63EA" w:rsidP="00CE63EA">
      <w:pPr>
        <w:pStyle w:val="xxmsonormal"/>
        <w:shd w:val="clear" w:color="auto" w:fill="FFFFFF"/>
        <w:spacing w:before="0" w:beforeAutospacing="0" w:after="0" w:afterAutospacing="0"/>
        <w:rPr>
          <w:rFonts w:asciiTheme="minorHAnsi" w:hAnsiTheme="minorHAnsi" w:cstheme="minorHAnsi"/>
          <w:color w:val="000000"/>
          <w:bdr w:val="none" w:sz="0" w:space="0" w:color="auto" w:frame="1"/>
          <w:shd w:val="clear" w:color="auto" w:fill="FFFFFF"/>
        </w:rPr>
      </w:pPr>
      <w:r w:rsidRPr="00F31233">
        <w:rPr>
          <w:rFonts w:asciiTheme="minorHAnsi" w:hAnsiTheme="minorHAnsi"/>
        </w:rPr>
        <w:t xml:space="preserve">After careful consideration, I am writing today to regretfully inform you that the DeKalb County School District has decided to delay the 2020 fall athletic season. </w:t>
      </w:r>
      <w:r w:rsidRPr="00F31233">
        <w:rPr>
          <w:rFonts w:asciiTheme="minorHAnsi" w:hAnsiTheme="minorHAnsi" w:cs="Calibri"/>
          <w:color w:val="000000"/>
          <w:highlight w:val="white"/>
          <w:lang w:val="en"/>
        </w:rPr>
        <w:t>The district will continue conditioning through September while monitoring and revisiting its plan</w:t>
      </w:r>
      <w:r w:rsidRPr="00F31233">
        <w:rPr>
          <w:rFonts w:asciiTheme="minorHAnsi" w:hAnsiTheme="minorHAnsi" w:cs="Calibri"/>
          <w:color w:val="000000"/>
          <w:lang w:val="en"/>
        </w:rPr>
        <w:t>.</w:t>
      </w:r>
      <w:r w:rsidRPr="00F31233">
        <w:rPr>
          <w:rFonts w:asciiTheme="minorHAnsi" w:hAnsiTheme="minorHAnsi"/>
        </w:rPr>
        <w:t xml:space="preserve"> Upon evaluating local health data and taking into consideration the feedback of all involved parties, we believe this is the best decision to protect the safety and well-being of </w:t>
      </w:r>
      <w:r>
        <w:rPr>
          <w:rFonts w:asciiTheme="minorHAnsi" w:hAnsiTheme="minorHAnsi"/>
        </w:rPr>
        <w:t>our</w:t>
      </w:r>
      <w:r w:rsidRPr="00F31233">
        <w:rPr>
          <w:rFonts w:asciiTheme="minorHAnsi" w:hAnsiTheme="minorHAnsi"/>
        </w:rPr>
        <w:t xml:space="preserve"> student-athletes and families in light of the COVID-19 pandemic</w:t>
      </w:r>
      <w:r>
        <w:rPr>
          <w:rFonts w:asciiTheme="minorHAnsi" w:hAnsiTheme="minorHAnsi"/>
        </w:rPr>
        <w:t>.</w:t>
      </w:r>
      <w:r w:rsidRPr="00F31233">
        <w:rPr>
          <w:rFonts w:asciiTheme="minorHAnsi" w:hAnsiTheme="minorHAnsi"/>
        </w:rPr>
        <w:t xml:space="preserve"> We </w:t>
      </w:r>
      <w:r w:rsidRPr="00F31233">
        <w:rPr>
          <w:rFonts w:asciiTheme="minorHAnsi" w:hAnsiTheme="minorHAnsi" w:cstheme="minorHAnsi"/>
        </w:rPr>
        <w:t>will continue to monitor the data provided by health partners and will revisit to make a determination regarding fall sports at the end of September.</w:t>
      </w:r>
    </w:p>
    <w:p w:rsidR="00CE63EA" w:rsidRPr="00F31233" w:rsidRDefault="00CE63EA" w:rsidP="00CE63EA"/>
    <w:p w:rsidR="00CE63EA" w:rsidRPr="00F31233" w:rsidRDefault="00CE63EA" w:rsidP="00CE63EA">
      <w:r w:rsidRPr="00F31233">
        <w:t xml:space="preserve">This was a difficult decision that followed months of evaluation. In June, our district allowed on-campus training with safety measures in place, including limiting the number of participants in pods, implementing temperature checks and social distancing guidelines, and encouraging face coverings. </w:t>
      </w:r>
    </w:p>
    <w:p w:rsidR="00CE63EA" w:rsidRPr="00F31233" w:rsidRDefault="00CE63EA" w:rsidP="00CE63EA"/>
    <w:p w:rsidR="00CE63EA" w:rsidRPr="00F31233" w:rsidRDefault="00CE63EA" w:rsidP="00CE63EA">
      <w:r w:rsidRPr="00F31233">
        <w:t>Despite these precautions, we've seen an increase in COVID-19 positive cases among student athletes and athletic staff in recent weeks. Based on this, the latest data from the DeKalb County Board of Health and the input we received from parents, staff and other stakeholders, we reached the conclusion that the pandemic would place our athletic programs at unacceptable levels of risk.</w:t>
      </w:r>
    </w:p>
    <w:p w:rsidR="00CE63EA" w:rsidRPr="00F31233" w:rsidRDefault="00CE63EA" w:rsidP="00CE63EA"/>
    <w:p w:rsidR="00CE63EA" w:rsidRPr="00F31233" w:rsidRDefault="00CE63EA" w:rsidP="00CE63EA">
      <w:r w:rsidRPr="00F31233">
        <w:t xml:space="preserve">We understand the important role sports play </w:t>
      </w:r>
      <w:bookmarkStart w:id="1" w:name="_Hlk47695231"/>
      <w:r w:rsidRPr="00F31233">
        <w:t>in galvanizing the local community and instilling the values of teamwork, leadership, self-discipline and perseverance among our scholar</w:t>
      </w:r>
      <w:bookmarkEnd w:id="1"/>
      <w:r w:rsidRPr="00F31233">
        <w:t>s. As a mother of a former football player and competitive cheerleader, I fully understand the unique bond young athletes share with their teammates and coaches. It will be difficult and unusual to see our gyms closed and football fields sit dark on Friday nights for now, but we feel this is the right move to uphold community safety.</w:t>
      </w:r>
    </w:p>
    <w:p w:rsidR="00CE63EA" w:rsidRPr="00F31233" w:rsidRDefault="00CE63EA" w:rsidP="00CE63EA"/>
    <w:p w:rsidR="00CE63EA" w:rsidRPr="00F31233" w:rsidRDefault="00CE63EA" w:rsidP="00CE63EA">
      <w:r w:rsidRPr="00F31233">
        <w:t xml:space="preserve">We also recognize the weight of this decision on our student-athletes, particularly our seniors </w:t>
      </w:r>
      <w:r>
        <w:t xml:space="preserve">who are </w:t>
      </w:r>
      <w:r w:rsidRPr="00F31233">
        <w:t>excited for one final season</w:t>
      </w:r>
      <w:r>
        <w:t>,</w:t>
      </w:r>
      <w:r w:rsidRPr="00F31233">
        <w:t xml:space="preserve"> and those pursuing athletic scholarships. Rest assured</w:t>
      </w:r>
      <w:r>
        <w:t>,</w:t>
      </w:r>
      <w:r w:rsidRPr="00F31233">
        <w:t xml:space="preserve"> we will continue to work with our coaches and school staff to ensure that their hard work and achievements are acknowledged and celebrated.</w:t>
      </w:r>
    </w:p>
    <w:p w:rsidR="00CE63EA" w:rsidRPr="00F31233" w:rsidRDefault="00CE63EA" w:rsidP="00CE63EA">
      <w:bookmarkStart w:id="2" w:name="_Hlk47692283"/>
    </w:p>
    <w:p w:rsidR="00CE63EA" w:rsidRPr="00F31233" w:rsidRDefault="00CE63EA" w:rsidP="00CE63EA">
      <w:r w:rsidRPr="00F31233">
        <w:t xml:space="preserve">Please </w:t>
      </w:r>
      <w:r>
        <w:t>contact</w:t>
      </w:r>
      <w:r w:rsidRPr="00F31233">
        <w:t xml:space="preserve"> your local school leaders for specific questions and feel free to share additional comments and questions with me. I appreciate your understanding and look forward to a successful 2020-2021 academic year.</w:t>
      </w:r>
    </w:p>
    <w:bookmarkEnd w:id="2"/>
    <w:p w:rsidR="00CE63EA" w:rsidRPr="00F31233" w:rsidRDefault="00CE63EA" w:rsidP="00CE63EA"/>
    <w:p w:rsidR="00CE63EA" w:rsidRPr="0086478D" w:rsidRDefault="00CE63EA" w:rsidP="00CE63EA"/>
    <w:p w:rsidR="00CE63EA" w:rsidRDefault="00CE63EA" w:rsidP="00CE63EA"/>
    <w:p w:rsidR="000C27BB" w:rsidRDefault="000C27BB"/>
    <w:p w:rsidR="000C27BB" w:rsidRDefault="000C27BB"/>
    <w:p w:rsidR="000C27BB" w:rsidRDefault="000C27BB"/>
    <w:p w:rsidR="000C27BB" w:rsidRDefault="000C27BB"/>
    <w:p w:rsidR="000C27BB" w:rsidRDefault="000C27BB"/>
    <w:p w:rsidR="000C27BB" w:rsidRDefault="000C27BB"/>
    <w:p w:rsidR="000C27BB" w:rsidRDefault="000C27BB">
      <w:pPr>
        <w:jc w:val="center"/>
        <w:rPr>
          <w:sz w:val="144"/>
          <w:szCs w:val="144"/>
        </w:rPr>
      </w:pPr>
    </w:p>
    <w:sectPr w:rsidR="000C27BB">
      <w:headerReference w:type="even" r:id="rId9"/>
      <w:headerReference w:type="default" r:id="rId10"/>
      <w:footerReference w:type="default" r:id="rId11"/>
      <w:headerReference w:type="first" r:id="rId12"/>
      <w:pgSz w:w="12240" w:h="15840"/>
      <w:pgMar w:top="1440" w:right="1008" w:bottom="1440" w:left="1008"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B38" w:rsidRDefault="00BE3B38">
      <w:r>
        <w:separator/>
      </w:r>
    </w:p>
  </w:endnote>
  <w:endnote w:type="continuationSeparator" w:id="0">
    <w:p w:rsidR="00BE3B38" w:rsidRDefault="00BE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B" w:rsidRDefault="00CE3FBC">
    <w:pPr>
      <w:pStyle w:val="Footer"/>
      <w:rPr>
        <w:rFonts w:ascii="Calibri" w:hAnsi="Calibri" w:cs="Calibri"/>
        <w:sz w:val="22"/>
        <w:szCs w:val="22"/>
      </w:rPr>
    </w:pPr>
    <w:r>
      <w:rPr>
        <w:rFonts w:ascii="Calibri" w:hAnsi="Calibri" w:cs="Calibri"/>
        <w:sz w:val="22"/>
        <w:szCs w:val="22"/>
      </w:rPr>
      <w:t>Robert R. Freeman Administrative Complex</w:t>
    </w:r>
  </w:p>
  <w:p w:rsidR="000C27BB" w:rsidRDefault="00CE3FBC">
    <w:pPr>
      <w:pStyle w:val="Footer"/>
      <w:rPr>
        <w:rFonts w:ascii="Calibri" w:hAnsi="Calibri" w:cs="Calibri"/>
        <w:sz w:val="22"/>
        <w:szCs w:val="22"/>
      </w:rPr>
    </w:pPr>
    <w:r>
      <w:rPr>
        <w:rFonts w:ascii="Calibri" w:hAnsi="Calibri" w:cs="Calibri"/>
        <w:sz w:val="22"/>
        <w:szCs w:val="22"/>
      </w:rPr>
      <w:t>1701 Mountain Industrial Blvd. | Stone Mountain, GA 30083</w:t>
    </w:r>
  </w:p>
  <w:p w:rsidR="000C27BB" w:rsidRDefault="00CE3FBC">
    <w:pPr>
      <w:pStyle w:val="Footer"/>
      <w:rPr>
        <w:rFonts w:ascii="Calibri" w:hAnsi="Calibri" w:cs="Calibri"/>
        <w:sz w:val="22"/>
        <w:szCs w:val="22"/>
      </w:rPr>
    </w:pPr>
    <w:r>
      <w:rPr>
        <w:rFonts w:ascii="Calibri" w:hAnsi="Calibri" w:cs="Calibri"/>
        <w:sz w:val="22"/>
        <w:szCs w:val="22"/>
      </w:rPr>
      <w:t>678.676.1200 | www.dekalbschoolsga.org</w:t>
    </w:r>
  </w:p>
  <w:p w:rsidR="000C27BB" w:rsidRDefault="000C27BB">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B38" w:rsidRDefault="00BE3B38">
      <w:r>
        <w:separator/>
      </w:r>
    </w:p>
  </w:footnote>
  <w:footnote w:type="continuationSeparator" w:id="0">
    <w:p w:rsidR="00BE3B38" w:rsidRDefault="00BE3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B" w:rsidRDefault="00BE3B3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5" o:spid="_x0000_s2051" type="#_x0000_t75" alt="/Users/justinthomas/Documents/Departments/Communications/Branding/Co-Branding/Phase 2/August 2018/Department Co-Branding/Letterhead/Background PNG/Co-Branded Department Letterhead Background-01.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Co-Branded Department Letterhead Background-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B" w:rsidRDefault="00BE3B3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6" o:spid="_x0000_s2050" type="#_x0000_t75" alt="/Users/justinthomas/Documents/Departments/Communications/Branding/Co-Branding/Phase 2/August 2018/Department Co-Branding/Letterhead/Background PNG/Co-Branded Department Letterhead Background-01.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Co-Branded Department Letterhead Background-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7BB" w:rsidRDefault="00BE3B3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0144" o:spid="_x0000_s2049" type="#_x0000_t75" alt="/Users/justinthomas/Documents/Departments/Communications/Branding/Co-Branding/Phase 2/August 2018/Department Co-Branding/Letterhead/Background PNG/Co-Branded Department Letterhead Background-01.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Co-Branded Department Letterhead Background-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4"/>
    <w:rsid w:val="00001B11"/>
    <w:rsid w:val="00020D35"/>
    <w:rsid w:val="0004760F"/>
    <w:rsid w:val="00051FF4"/>
    <w:rsid w:val="00070E22"/>
    <w:rsid w:val="000900FD"/>
    <w:rsid w:val="000C27BB"/>
    <w:rsid w:val="000E2922"/>
    <w:rsid w:val="001011AF"/>
    <w:rsid w:val="0013314F"/>
    <w:rsid w:val="00142D1F"/>
    <w:rsid w:val="001B6E9E"/>
    <w:rsid w:val="001B78C6"/>
    <w:rsid w:val="001F08A6"/>
    <w:rsid w:val="001F1D4A"/>
    <w:rsid w:val="00237EF7"/>
    <w:rsid w:val="002A39C5"/>
    <w:rsid w:val="002B1609"/>
    <w:rsid w:val="002F0FF1"/>
    <w:rsid w:val="0030088B"/>
    <w:rsid w:val="00314AFD"/>
    <w:rsid w:val="00356EF4"/>
    <w:rsid w:val="003775A2"/>
    <w:rsid w:val="003C26EB"/>
    <w:rsid w:val="003D4AC7"/>
    <w:rsid w:val="003E5B46"/>
    <w:rsid w:val="00456A2C"/>
    <w:rsid w:val="00474132"/>
    <w:rsid w:val="00490079"/>
    <w:rsid w:val="00497AF5"/>
    <w:rsid w:val="005071AD"/>
    <w:rsid w:val="00532BA3"/>
    <w:rsid w:val="0055327B"/>
    <w:rsid w:val="005559E0"/>
    <w:rsid w:val="0058269C"/>
    <w:rsid w:val="005D5DB2"/>
    <w:rsid w:val="00667070"/>
    <w:rsid w:val="006C4CAA"/>
    <w:rsid w:val="00707A31"/>
    <w:rsid w:val="0072044B"/>
    <w:rsid w:val="00744291"/>
    <w:rsid w:val="007E042A"/>
    <w:rsid w:val="007E15B7"/>
    <w:rsid w:val="007F0E40"/>
    <w:rsid w:val="00800E1F"/>
    <w:rsid w:val="008358C4"/>
    <w:rsid w:val="00850400"/>
    <w:rsid w:val="008930F6"/>
    <w:rsid w:val="00895240"/>
    <w:rsid w:val="0098650D"/>
    <w:rsid w:val="009A47CF"/>
    <w:rsid w:val="009B6AF3"/>
    <w:rsid w:val="00A25B0E"/>
    <w:rsid w:val="00A81A4C"/>
    <w:rsid w:val="00A81A92"/>
    <w:rsid w:val="00AD0D83"/>
    <w:rsid w:val="00B63700"/>
    <w:rsid w:val="00BA495B"/>
    <w:rsid w:val="00BE3B38"/>
    <w:rsid w:val="00BF0674"/>
    <w:rsid w:val="00CD5F60"/>
    <w:rsid w:val="00CE3FBC"/>
    <w:rsid w:val="00CE63EA"/>
    <w:rsid w:val="00D137E9"/>
    <w:rsid w:val="00D42694"/>
    <w:rsid w:val="00D77F6A"/>
    <w:rsid w:val="00DE308F"/>
    <w:rsid w:val="00DF4C72"/>
    <w:rsid w:val="00E00080"/>
    <w:rsid w:val="00E211C4"/>
    <w:rsid w:val="00F641EC"/>
    <w:rsid w:val="00F74F9D"/>
    <w:rsid w:val="00F866DF"/>
    <w:rsid w:val="00F969CB"/>
    <w:rsid w:val="0FF1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white">
      <v:fill color="white"/>
    </o:shapedefaults>
    <o:shapelayout v:ext="edit">
      <o:idmap v:ext="edit" data="1"/>
    </o:shapelayout>
  </w:shapeDefaults>
  <w:decimalSymbol w:val="."/>
  <w:listSeparator w:val=","/>
  <w14:defaultImageDpi w14:val="32767"/>
  <w15:docId w15:val="{261038F1-1009-5945-B48E-9A525241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rPr>
  </w:style>
  <w:style w:type="paragraph" w:styleId="Heading2">
    <w:name w:val="heading 2"/>
    <w:basedOn w:val="Normal"/>
    <w:next w:val="Normal"/>
    <w:link w:val="Heading2Char"/>
    <w:uiPriority w:val="9"/>
    <w:qFormat/>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paragraph" w:styleId="Footer">
    <w:name w:val="footer"/>
    <w:basedOn w:val="Normal"/>
    <w:link w:val="FooterChar"/>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Spacing">
    <w:name w:val="No Spacing"/>
    <w:uiPriority w:val="1"/>
    <w:qFormat/>
    <w:rPr>
      <w:rFonts w:eastAsia="Times New Roman"/>
    </w:rPr>
  </w:style>
  <w:style w:type="paragraph" w:customStyle="1" w:styleId="Default">
    <w:name w:val="Default"/>
    <w:pPr>
      <w:autoSpaceDE w:val="0"/>
      <w:autoSpaceDN w:val="0"/>
      <w:adjustRightInd w:val="0"/>
    </w:pPr>
    <w:rPr>
      <w:rFonts w:ascii="Calibri" w:eastAsiaTheme="minorHAnsi" w:hAnsi="Calibri" w:cs="Calibri"/>
      <w:color w:val="000000"/>
      <w:sz w:val="24"/>
      <w:szCs w:val="24"/>
    </w:rPr>
  </w:style>
  <w:style w:type="paragraph" w:customStyle="1" w:styleId="Pa0">
    <w:name w:val="Pa0"/>
    <w:basedOn w:val="Default"/>
    <w:next w:val="Default"/>
    <w:uiPriority w:val="99"/>
    <w:pPr>
      <w:spacing w:line="241" w:lineRule="atLeast"/>
    </w:pPr>
    <w:rPr>
      <w:color w:val="auto"/>
    </w:rPr>
  </w:style>
  <w:style w:type="character" w:customStyle="1" w:styleId="A0">
    <w:name w:val="A0"/>
    <w:uiPriority w:val="99"/>
    <w:rPr>
      <w:color w:val="211D1E"/>
      <w:sz w:val="22"/>
      <w:szCs w:val="22"/>
    </w:rPr>
  </w:style>
  <w:style w:type="character" w:customStyle="1" w:styleId="Heading2Char">
    <w:name w:val="Heading 2 Char"/>
    <w:basedOn w:val="DefaultParagraphFont"/>
    <w:link w:val="Heading2"/>
    <w:uiPriority w:val="9"/>
    <w:rPr>
      <w:rFonts w:ascii="Times" w:hAnsi="Times"/>
      <w:b/>
      <w:bCs/>
      <w:sz w:val="36"/>
      <w:szCs w:val="36"/>
    </w:rPr>
  </w:style>
  <w:style w:type="character" w:customStyle="1" w:styleId="markqbjfepoga">
    <w:name w:val="markqbjfepoga"/>
    <w:basedOn w:val="DefaultParagraphFont"/>
  </w:style>
  <w:style w:type="character" w:customStyle="1" w:styleId="markpxtwsim6i">
    <w:name w:val="markpxtwsim6i"/>
    <w:basedOn w:val="DefaultParagraphFont"/>
  </w:style>
  <w:style w:type="character" w:customStyle="1" w:styleId="markl7527ywq6">
    <w:name w:val="markl7527ywq6"/>
    <w:basedOn w:val="DefaultParagraphFont"/>
  </w:style>
  <w:style w:type="character" w:customStyle="1" w:styleId="markxpp7ew73j">
    <w:name w:val="markxpp7ew73j"/>
    <w:basedOn w:val="DefaultParagraphFont"/>
  </w:style>
  <w:style w:type="paragraph" w:customStyle="1" w:styleId="xxmsonormal">
    <w:name w:val="x_x_msonormal"/>
    <w:basedOn w:val="Normal"/>
    <w:rsid w:val="00CE63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D3F9A-C3D9-40CF-BD25-9C32D023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Thomas (Department of Communications)</dc:creator>
  <cp:lastModifiedBy>Christopher Chilton</cp:lastModifiedBy>
  <cp:revision>2</cp:revision>
  <cp:lastPrinted>2020-01-13T19:45:00Z</cp:lastPrinted>
  <dcterms:created xsi:type="dcterms:W3CDTF">2020-08-16T16:27:00Z</dcterms:created>
  <dcterms:modified xsi:type="dcterms:W3CDTF">2020-08-16T16:27:00Z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